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A6" w:rsidRPr="006160A6" w:rsidRDefault="006160A6">
      <w:pPr>
        <w:rPr>
          <w:rFonts w:ascii="Times New Roman" w:hAnsi="Times New Roman" w:cs="Times New Roman"/>
          <w:b/>
          <w:sz w:val="24"/>
          <w:szCs w:val="24"/>
        </w:rPr>
      </w:pPr>
      <w:r w:rsidRPr="006160A6">
        <w:rPr>
          <w:rFonts w:ascii="Times New Roman" w:hAnsi="Times New Roman" w:cs="Times New Roman"/>
          <w:b/>
          <w:sz w:val="24"/>
          <w:szCs w:val="24"/>
        </w:rPr>
        <w:t xml:space="preserve">ONUR KURULU ve GÖREVLERİ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Onur  kurulu</w:t>
      </w:r>
      <w:proofErr w:type="gramEnd"/>
      <w:r w:rsidRPr="006160A6">
        <w:rPr>
          <w:rFonts w:ascii="Times New Roman" w:hAnsi="Times New Roman" w:cs="Times New Roman"/>
          <w:sz w:val="24"/>
          <w:szCs w:val="24"/>
        </w:rPr>
        <w:t xml:space="preserve">  nedir?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Bir  öğretmenin</w:t>
      </w:r>
      <w:proofErr w:type="gramEnd"/>
      <w:r w:rsidRPr="006160A6">
        <w:rPr>
          <w:rFonts w:ascii="Times New Roman" w:hAnsi="Times New Roman" w:cs="Times New Roman"/>
          <w:sz w:val="24"/>
          <w:szCs w:val="24"/>
        </w:rPr>
        <w:t xml:space="preserve">  başkanlığında,  kötü  davranış  ve  uyarma  gibi cezaları  gerektiren  küçük  disiplin  olaylarını  incelemek, sonuçlandırmak  ve  bu  konu  ile  ilgili  okul  idaresine  bilgi  vermek, okul  düzenine  aykırı  hareketler  olup  olmadığını  denetlemek amacı  ile  bir  öğretmenin  başkanlığında  çalışan  kurula  onur kurulu  denir.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Onur  Kurullarının</w:t>
      </w:r>
      <w:proofErr w:type="gramEnd"/>
      <w:r w:rsidRPr="006160A6">
        <w:rPr>
          <w:rFonts w:ascii="Times New Roman" w:hAnsi="Times New Roman" w:cs="Times New Roman"/>
          <w:sz w:val="24"/>
          <w:szCs w:val="24"/>
        </w:rPr>
        <w:t xml:space="preserve">  Kurulması  ve  Çalışması   Onur  Genel  Kurulu  </w:t>
      </w:r>
    </w:p>
    <w:p w:rsidR="006160A6" w:rsidRPr="006160A6" w:rsidRDefault="006160A6">
      <w:pPr>
        <w:rPr>
          <w:rFonts w:ascii="Times New Roman" w:hAnsi="Times New Roman" w:cs="Times New Roman"/>
          <w:sz w:val="24"/>
          <w:szCs w:val="24"/>
        </w:rPr>
      </w:pPr>
      <w:r w:rsidRPr="006160A6">
        <w:rPr>
          <w:rFonts w:ascii="Times New Roman" w:hAnsi="Times New Roman" w:cs="Times New Roman"/>
          <w:sz w:val="24"/>
          <w:szCs w:val="24"/>
        </w:rPr>
        <w:t xml:space="preserve"> </w:t>
      </w:r>
      <w:proofErr w:type="gramStart"/>
      <w:r w:rsidRPr="006160A6">
        <w:rPr>
          <w:rFonts w:ascii="Times New Roman" w:hAnsi="Times New Roman" w:cs="Times New Roman"/>
          <w:sz w:val="24"/>
          <w:szCs w:val="24"/>
        </w:rPr>
        <w:t>Madde  9</w:t>
      </w:r>
      <w:proofErr w:type="gramEnd"/>
      <w:r w:rsidRPr="006160A6">
        <w:rPr>
          <w:rFonts w:ascii="Times New Roman" w:hAnsi="Times New Roman" w:cs="Times New Roman"/>
          <w:sz w:val="24"/>
          <w:szCs w:val="24"/>
        </w:rPr>
        <w:t xml:space="preserve">-(Değişik  birinci  fıkra:  26.2.2002/24679  RG)  Öğrencilerin okul  yönetimine  katılmalarını  ve  okul  düzenine  yardımcı olmalarını  sağlamak  amacıyla  her  sınıfın  bütün  şubelerinden birer  öğrenci  ders  yılı  başında  sınıf  rehber  öğretmenlerinin gözetiminde  öğrenciler  tarafından  seçilerek  "Onur  Genel  Kurulu" oluşturulur.  </w:t>
      </w:r>
      <w:proofErr w:type="gramStart"/>
      <w:r w:rsidRPr="006160A6">
        <w:rPr>
          <w:rFonts w:ascii="Times New Roman" w:hAnsi="Times New Roman" w:cs="Times New Roman"/>
          <w:sz w:val="24"/>
          <w:szCs w:val="24"/>
        </w:rPr>
        <w:t>Çeşitli  nedenlerle</w:t>
      </w:r>
      <w:proofErr w:type="gramEnd"/>
      <w:r w:rsidRPr="006160A6">
        <w:rPr>
          <w:rFonts w:ascii="Times New Roman" w:hAnsi="Times New Roman" w:cs="Times New Roman"/>
          <w:sz w:val="24"/>
          <w:szCs w:val="24"/>
        </w:rPr>
        <w:t xml:space="preserve">  boşalan  üyeliklere,  izleyen  dönem başında  aynı  usulle  yeni  temsilciler  seçilir.   </w:t>
      </w:r>
      <w:proofErr w:type="gramStart"/>
      <w:r w:rsidRPr="006160A6">
        <w:rPr>
          <w:rFonts w:ascii="Times New Roman" w:hAnsi="Times New Roman" w:cs="Times New Roman"/>
          <w:sz w:val="24"/>
          <w:szCs w:val="24"/>
        </w:rPr>
        <w:t>Öğretmen  ve</w:t>
      </w:r>
      <w:proofErr w:type="gramEnd"/>
      <w:r w:rsidRPr="006160A6">
        <w:rPr>
          <w:rFonts w:ascii="Times New Roman" w:hAnsi="Times New Roman" w:cs="Times New Roman"/>
          <w:sz w:val="24"/>
          <w:szCs w:val="24"/>
        </w:rPr>
        <w:t xml:space="preserve">  öğrenci  mevcudu  fazla  olan  veya  ikili  öğretim yapılan  okullarda  da  sabahçı  ve  öğlenci  öğrenciler  için  ayrı  </w:t>
      </w:r>
      <w:proofErr w:type="spellStart"/>
      <w:r w:rsidRPr="006160A6">
        <w:rPr>
          <w:rFonts w:ascii="Times New Roman" w:hAnsi="Times New Roman" w:cs="Times New Roman"/>
          <w:sz w:val="24"/>
          <w:szCs w:val="24"/>
        </w:rPr>
        <w:t>ayrı</w:t>
      </w:r>
      <w:proofErr w:type="spellEnd"/>
      <w:r w:rsidRPr="006160A6">
        <w:rPr>
          <w:rFonts w:ascii="Times New Roman" w:hAnsi="Times New Roman" w:cs="Times New Roman"/>
          <w:sz w:val="24"/>
          <w:szCs w:val="24"/>
        </w:rPr>
        <w:t xml:space="preserve"> "Onur  Genel  Kurulu"  oluşturulabilir.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Onur  Genel</w:t>
      </w:r>
      <w:proofErr w:type="gramEnd"/>
      <w:r w:rsidRPr="006160A6">
        <w:rPr>
          <w:rFonts w:ascii="Times New Roman" w:hAnsi="Times New Roman" w:cs="Times New Roman"/>
          <w:sz w:val="24"/>
          <w:szCs w:val="24"/>
        </w:rPr>
        <w:t xml:space="preserve">  Kurulunun  Görevleri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Madde  10</w:t>
      </w:r>
      <w:proofErr w:type="gramEnd"/>
      <w:r w:rsidRPr="006160A6">
        <w:rPr>
          <w:rFonts w:ascii="Times New Roman" w:hAnsi="Times New Roman" w:cs="Times New Roman"/>
          <w:sz w:val="24"/>
          <w:szCs w:val="24"/>
        </w:rPr>
        <w:t xml:space="preserve">-Onur  Genel  Kurulu;  "Onur  Kurulu"nu  seçer,  okulda öğrenciliğe  yakışmayan  davranışları  inceler  ve  bunların düzeltilmesi  için  alınması  gereken  tedbirler  hakkında  tekliflerde bulunur.  </w:t>
      </w:r>
      <w:proofErr w:type="gramStart"/>
      <w:r w:rsidRPr="006160A6">
        <w:rPr>
          <w:rFonts w:ascii="Times New Roman" w:hAnsi="Times New Roman" w:cs="Times New Roman"/>
          <w:sz w:val="24"/>
          <w:szCs w:val="24"/>
        </w:rPr>
        <w:t>Onur  Genel</w:t>
      </w:r>
      <w:proofErr w:type="gramEnd"/>
      <w:r w:rsidRPr="006160A6">
        <w:rPr>
          <w:rFonts w:ascii="Times New Roman" w:hAnsi="Times New Roman" w:cs="Times New Roman"/>
          <w:sz w:val="24"/>
          <w:szCs w:val="24"/>
        </w:rPr>
        <w:t xml:space="preserve">  Kurulu  her  dönem  en  az  iki  kez  toplanır.  </w:t>
      </w:r>
    </w:p>
    <w:p w:rsidR="006160A6" w:rsidRPr="006160A6" w:rsidRDefault="006160A6">
      <w:pPr>
        <w:rPr>
          <w:rFonts w:ascii="Times New Roman" w:hAnsi="Times New Roman" w:cs="Times New Roman"/>
          <w:sz w:val="24"/>
          <w:szCs w:val="24"/>
        </w:rPr>
      </w:pPr>
      <w:r w:rsidRPr="006160A6">
        <w:rPr>
          <w:rFonts w:ascii="Times New Roman" w:hAnsi="Times New Roman" w:cs="Times New Roman"/>
          <w:sz w:val="24"/>
          <w:szCs w:val="24"/>
        </w:rPr>
        <w:t xml:space="preserve"> </w:t>
      </w:r>
      <w:proofErr w:type="gramStart"/>
      <w:r w:rsidRPr="006160A6">
        <w:rPr>
          <w:rFonts w:ascii="Times New Roman" w:hAnsi="Times New Roman" w:cs="Times New Roman"/>
          <w:sz w:val="24"/>
          <w:szCs w:val="24"/>
        </w:rPr>
        <w:t>Onur  Kurulu</w:t>
      </w:r>
      <w:proofErr w:type="gramEnd"/>
      <w:r w:rsidRPr="006160A6">
        <w:rPr>
          <w:rFonts w:ascii="Times New Roman" w:hAnsi="Times New Roman" w:cs="Times New Roman"/>
          <w:sz w:val="24"/>
          <w:szCs w:val="24"/>
        </w:rPr>
        <w:t xml:space="preserve">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Madde  11</w:t>
      </w:r>
      <w:proofErr w:type="gramEnd"/>
      <w:r w:rsidRPr="006160A6">
        <w:rPr>
          <w:rFonts w:ascii="Times New Roman" w:hAnsi="Times New Roman" w:cs="Times New Roman"/>
          <w:sz w:val="24"/>
          <w:szCs w:val="24"/>
        </w:rPr>
        <w:t xml:space="preserve">-(Değişik:  26.2.  2002/24679  RG)  Onur  Genel Kurulunda  her  sınıfın  temsilcileri  kendi  aralarından  bir  öğrenciyi Onur  Kurulu  üyeliğine  seçerler.  </w:t>
      </w:r>
      <w:proofErr w:type="gramStart"/>
      <w:r w:rsidRPr="006160A6">
        <w:rPr>
          <w:rFonts w:ascii="Times New Roman" w:hAnsi="Times New Roman" w:cs="Times New Roman"/>
          <w:sz w:val="24"/>
          <w:szCs w:val="24"/>
        </w:rPr>
        <w:t>Onur  Genel</w:t>
      </w:r>
      <w:proofErr w:type="gramEnd"/>
      <w:r w:rsidRPr="006160A6">
        <w:rPr>
          <w:rFonts w:ascii="Times New Roman" w:hAnsi="Times New Roman" w:cs="Times New Roman"/>
          <w:sz w:val="24"/>
          <w:szCs w:val="24"/>
        </w:rPr>
        <w:t xml:space="preserve">  Kurulu  ayrıca  son sınıf  temsilcileri  arasından  bir  öğrenciyi  Onur  Kurulu  ikinci başkanlığına,  bir  öğrenciyi  de  Onur  Kurulu  ikinci  başkanlığına yedek  üye  olarak  seçer.   </w:t>
      </w:r>
      <w:proofErr w:type="gramStart"/>
      <w:r w:rsidRPr="006160A6">
        <w:rPr>
          <w:rFonts w:ascii="Times New Roman" w:hAnsi="Times New Roman" w:cs="Times New Roman"/>
          <w:sz w:val="24"/>
          <w:szCs w:val="24"/>
        </w:rPr>
        <w:t>Sınıfları  birer</w:t>
      </w:r>
      <w:proofErr w:type="gramEnd"/>
      <w:r w:rsidRPr="006160A6">
        <w:rPr>
          <w:rFonts w:ascii="Times New Roman" w:hAnsi="Times New Roman" w:cs="Times New Roman"/>
          <w:sz w:val="24"/>
          <w:szCs w:val="24"/>
        </w:rPr>
        <w:t xml:space="preserve">  şube  olan  okullarda  temsilciler,  Onur  Kurulunu oluşturur.  </w:t>
      </w:r>
      <w:proofErr w:type="gramStart"/>
      <w:r w:rsidRPr="006160A6">
        <w:rPr>
          <w:rFonts w:ascii="Times New Roman" w:hAnsi="Times New Roman" w:cs="Times New Roman"/>
          <w:sz w:val="24"/>
          <w:szCs w:val="24"/>
        </w:rPr>
        <w:t>Son  sınıf</w:t>
      </w:r>
      <w:proofErr w:type="gramEnd"/>
      <w:r w:rsidRPr="006160A6">
        <w:rPr>
          <w:rFonts w:ascii="Times New Roman" w:hAnsi="Times New Roman" w:cs="Times New Roman"/>
          <w:sz w:val="24"/>
          <w:szCs w:val="24"/>
        </w:rPr>
        <w:t xml:space="preserve">  temsilcisi  aynı  zamanda  Onur  Kurulu  ikinci başkanı  olur.   </w:t>
      </w:r>
      <w:proofErr w:type="gramStart"/>
      <w:r w:rsidRPr="006160A6">
        <w:rPr>
          <w:rFonts w:ascii="Times New Roman" w:hAnsi="Times New Roman" w:cs="Times New Roman"/>
          <w:sz w:val="24"/>
          <w:szCs w:val="24"/>
        </w:rPr>
        <w:t>Son  sınıfı</w:t>
      </w:r>
      <w:proofErr w:type="gramEnd"/>
      <w:r w:rsidRPr="006160A6">
        <w:rPr>
          <w:rFonts w:ascii="Times New Roman" w:hAnsi="Times New Roman" w:cs="Times New Roman"/>
          <w:sz w:val="24"/>
          <w:szCs w:val="24"/>
        </w:rPr>
        <w:t xml:space="preserve">  bulunmayan  okullarda  en  üst  sınıftan,  bu  sınıfta şube  sayısı  birden  fazla  ise  Genel  Kurulca  seçilen  temsilci  ikinci başkan  olur.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Temsilcilerde  Aranan</w:t>
      </w:r>
      <w:proofErr w:type="gramEnd"/>
      <w:r w:rsidRPr="006160A6">
        <w:rPr>
          <w:rFonts w:ascii="Times New Roman" w:hAnsi="Times New Roman" w:cs="Times New Roman"/>
          <w:sz w:val="24"/>
          <w:szCs w:val="24"/>
        </w:rPr>
        <w:t xml:space="preserve">  Nitelikler   </w:t>
      </w:r>
    </w:p>
    <w:p w:rsidR="006160A6" w:rsidRPr="006160A6" w:rsidRDefault="006160A6">
      <w:pPr>
        <w:rPr>
          <w:rFonts w:ascii="Times New Roman" w:hAnsi="Times New Roman" w:cs="Times New Roman"/>
          <w:sz w:val="24"/>
          <w:szCs w:val="24"/>
        </w:rPr>
      </w:pPr>
      <w:r w:rsidRPr="006160A6">
        <w:rPr>
          <w:rFonts w:ascii="Times New Roman" w:hAnsi="Times New Roman" w:cs="Times New Roman"/>
          <w:sz w:val="24"/>
          <w:szCs w:val="24"/>
        </w:rPr>
        <w:t>Madde 12-</w:t>
      </w:r>
      <w:proofErr w:type="gramStart"/>
      <w:r w:rsidRPr="006160A6">
        <w:rPr>
          <w:rFonts w:ascii="Times New Roman" w:hAnsi="Times New Roman" w:cs="Times New Roman"/>
          <w:sz w:val="24"/>
          <w:szCs w:val="24"/>
        </w:rPr>
        <w:t>Bir  öğrencinin</w:t>
      </w:r>
      <w:proofErr w:type="gramEnd"/>
      <w:r w:rsidRPr="006160A6">
        <w:rPr>
          <w:rFonts w:ascii="Times New Roman" w:hAnsi="Times New Roman" w:cs="Times New Roman"/>
          <w:sz w:val="24"/>
          <w:szCs w:val="24"/>
        </w:rPr>
        <w:t xml:space="preserve">  onur  genel  kurulu  temsilciliğine  veya onur  kurulu  üyeliğine  seçilebilmesi  için;   a)  Okul  disiplinine  aykırı  bir  davranışının  bulunmaması,   b)  Davranışlarıyla  arkadaşlarına  örnek  olması,   c)  Derslerdeki  gayret  ve  başarısında  üstünlük  göstermesi,   ç)  Çalışkan,  dürüst,  doğru  sözlü  ve  güvenilir  olması,  gibi nitelikleri  taşıması  gerekir.  </w:t>
      </w:r>
      <w:proofErr w:type="gramStart"/>
      <w:r w:rsidRPr="006160A6">
        <w:rPr>
          <w:rFonts w:ascii="Times New Roman" w:hAnsi="Times New Roman" w:cs="Times New Roman"/>
          <w:sz w:val="24"/>
          <w:szCs w:val="24"/>
        </w:rPr>
        <w:t>Bu  niteliklere</w:t>
      </w:r>
      <w:proofErr w:type="gramEnd"/>
      <w:r w:rsidRPr="006160A6">
        <w:rPr>
          <w:rFonts w:ascii="Times New Roman" w:hAnsi="Times New Roman" w:cs="Times New Roman"/>
          <w:sz w:val="24"/>
          <w:szCs w:val="24"/>
        </w:rPr>
        <w:t xml:space="preserve">  sahip  olmadığı sonradan  anlaşılanlar  ile  disiplin  cezası,  alan  öğrencilerin  üyeliği düşer.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Onur  Kurulu</w:t>
      </w:r>
      <w:proofErr w:type="gramEnd"/>
      <w:r w:rsidRPr="006160A6">
        <w:rPr>
          <w:rFonts w:ascii="Times New Roman" w:hAnsi="Times New Roman" w:cs="Times New Roman"/>
          <w:sz w:val="24"/>
          <w:szCs w:val="24"/>
        </w:rPr>
        <w:t xml:space="preserve">  Başkanı   </w:t>
      </w:r>
    </w:p>
    <w:p w:rsidR="006160A6" w:rsidRPr="006160A6" w:rsidRDefault="006160A6">
      <w:pPr>
        <w:rPr>
          <w:rFonts w:ascii="Times New Roman" w:hAnsi="Times New Roman" w:cs="Times New Roman"/>
          <w:sz w:val="24"/>
          <w:szCs w:val="24"/>
        </w:rPr>
      </w:pPr>
      <w:r w:rsidRPr="006160A6">
        <w:rPr>
          <w:rFonts w:ascii="Times New Roman" w:hAnsi="Times New Roman" w:cs="Times New Roman"/>
          <w:sz w:val="24"/>
          <w:szCs w:val="24"/>
        </w:rPr>
        <w:lastRenderedPageBreak/>
        <w:t xml:space="preserve">Madde 13-Onur </w:t>
      </w:r>
      <w:proofErr w:type="gramStart"/>
      <w:r w:rsidRPr="006160A6">
        <w:rPr>
          <w:rFonts w:ascii="Times New Roman" w:hAnsi="Times New Roman" w:cs="Times New Roman"/>
          <w:sz w:val="24"/>
          <w:szCs w:val="24"/>
        </w:rPr>
        <w:t>Kurulu  başkanı</w:t>
      </w:r>
      <w:proofErr w:type="gramEnd"/>
      <w:r w:rsidRPr="006160A6">
        <w:rPr>
          <w:rFonts w:ascii="Times New Roman" w:hAnsi="Times New Roman" w:cs="Times New Roman"/>
          <w:sz w:val="24"/>
          <w:szCs w:val="24"/>
        </w:rPr>
        <w:t xml:space="preserve">,  disiplin  kurulu  üyelerinin dışında,  öğretmenler  kurulunca  seçilen  öğretmenlerden  biridir. </w:t>
      </w:r>
      <w:proofErr w:type="gramStart"/>
      <w:r w:rsidRPr="006160A6">
        <w:rPr>
          <w:rFonts w:ascii="Times New Roman" w:hAnsi="Times New Roman" w:cs="Times New Roman"/>
          <w:sz w:val="24"/>
          <w:szCs w:val="24"/>
        </w:rPr>
        <w:t>Öğretmenler  kurulu</w:t>
      </w:r>
      <w:proofErr w:type="gramEnd"/>
      <w:r w:rsidRPr="006160A6">
        <w:rPr>
          <w:rFonts w:ascii="Times New Roman" w:hAnsi="Times New Roman" w:cs="Times New Roman"/>
          <w:sz w:val="24"/>
          <w:szCs w:val="24"/>
        </w:rPr>
        <w:t xml:space="preserve">  disiplin  kurulu  üyelerini  seçerken,  20. madde  esaslarına  göre  onur  kurulu  başkanını  da  seçer.   </w:t>
      </w:r>
    </w:p>
    <w:p w:rsidR="006160A6" w:rsidRPr="006160A6" w:rsidRDefault="006160A6">
      <w:pPr>
        <w:rPr>
          <w:rFonts w:ascii="Times New Roman" w:hAnsi="Times New Roman" w:cs="Times New Roman"/>
          <w:sz w:val="24"/>
          <w:szCs w:val="24"/>
        </w:rPr>
      </w:pPr>
      <w:proofErr w:type="gramStart"/>
      <w:r w:rsidRPr="006160A6">
        <w:rPr>
          <w:rFonts w:ascii="Times New Roman" w:hAnsi="Times New Roman" w:cs="Times New Roman"/>
          <w:sz w:val="24"/>
          <w:szCs w:val="24"/>
        </w:rPr>
        <w:t>Onur  Kurulunun</w:t>
      </w:r>
      <w:proofErr w:type="gramEnd"/>
      <w:r w:rsidRPr="006160A6">
        <w:rPr>
          <w:rFonts w:ascii="Times New Roman" w:hAnsi="Times New Roman" w:cs="Times New Roman"/>
          <w:sz w:val="24"/>
          <w:szCs w:val="24"/>
        </w:rPr>
        <w:t xml:space="preserve">  Görevleri   </w:t>
      </w:r>
    </w:p>
    <w:p w:rsidR="009C32DE" w:rsidRPr="006160A6" w:rsidRDefault="006160A6">
      <w:pPr>
        <w:rPr>
          <w:rFonts w:ascii="Times New Roman" w:hAnsi="Times New Roman" w:cs="Times New Roman"/>
          <w:sz w:val="24"/>
          <w:szCs w:val="24"/>
        </w:rPr>
      </w:pPr>
      <w:r w:rsidRPr="006160A6">
        <w:rPr>
          <w:rFonts w:ascii="Times New Roman" w:hAnsi="Times New Roman" w:cs="Times New Roman"/>
          <w:sz w:val="24"/>
          <w:szCs w:val="24"/>
        </w:rPr>
        <w:t xml:space="preserve">Madde 14-Onur Kurulu;   a)  </w:t>
      </w:r>
      <w:proofErr w:type="gramStart"/>
      <w:r w:rsidRPr="006160A6">
        <w:rPr>
          <w:rFonts w:ascii="Times New Roman" w:hAnsi="Times New Roman" w:cs="Times New Roman"/>
          <w:sz w:val="24"/>
          <w:szCs w:val="24"/>
        </w:rPr>
        <w:t>Ayda  en</w:t>
      </w:r>
      <w:proofErr w:type="gramEnd"/>
      <w:r w:rsidRPr="006160A6">
        <w:rPr>
          <w:rFonts w:ascii="Times New Roman" w:hAnsi="Times New Roman" w:cs="Times New Roman"/>
          <w:sz w:val="24"/>
          <w:szCs w:val="24"/>
        </w:rPr>
        <w:t xml:space="preserve">  az  bir  kez  toplanır.  </w:t>
      </w:r>
      <w:proofErr w:type="gramStart"/>
      <w:r w:rsidRPr="006160A6">
        <w:rPr>
          <w:rFonts w:ascii="Times New Roman" w:hAnsi="Times New Roman" w:cs="Times New Roman"/>
          <w:sz w:val="24"/>
          <w:szCs w:val="24"/>
        </w:rPr>
        <w:t>Okulun  disiplin</w:t>
      </w:r>
      <w:proofErr w:type="gramEnd"/>
      <w:r w:rsidRPr="006160A6">
        <w:rPr>
          <w:rFonts w:ascii="Times New Roman" w:hAnsi="Times New Roman" w:cs="Times New Roman"/>
          <w:sz w:val="24"/>
          <w:szCs w:val="24"/>
        </w:rPr>
        <w:t xml:space="preserve">  ve  düzeni  ile ilgili  olarak  okul  müdürünce  verilen  veya  temsilcilerce  getirilen konuları  görüşür,  aldığı  kararları  okul  müdürlüğüne  bildirir.   b)  (Değişik:  26.2.2002/</w:t>
      </w:r>
      <w:proofErr w:type="gramStart"/>
      <w:r w:rsidRPr="006160A6">
        <w:rPr>
          <w:rFonts w:ascii="Times New Roman" w:hAnsi="Times New Roman" w:cs="Times New Roman"/>
          <w:sz w:val="24"/>
          <w:szCs w:val="24"/>
        </w:rPr>
        <w:t>24679  RG</w:t>
      </w:r>
      <w:proofErr w:type="gramEnd"/>
      <w:r w:rsidRPr="006160A6">
        <w:rPr>
          <w:rFonts w:ascii="Times New Roman" w:hAnsi="Times New Roman" w:cs="Times New Roman"/>
          <w:sz w:val="24"/>
          <w:szCs w:val="24"/>
        </w:rPr>
        <w:t>)  Okulda,  örnek  davranışlar gösteren,  derslerinde  başarılı,  sosyal,  kültürel  ve  eğitsel etkinliklere  katılan  farklı  sınıflardan  en  az  üç  öğrenciyi belirleyerek  ödüllendirilmek  üzere  okul  yönetimine  bildirir.   c)  7.</w:t>
      </w:r>
      <w:proofErr w:type="gramStart"/>
      <w:r w:rsidRPr="006160A6">
        <w:rPr>
          <w:rFonts w:ascii="Times New Roman" w:hAnsi="Times New Roman" w:cs="Times New Roman"/>
          <w:sz w:val="24"/>
          <w:szCs w:val="24"/>
        </w:rPr>
        <w:t>madde  hükümleri</w:t>
      </w:r>
      <w:proofErr w:type="gramEnd"/>
      <w:r w:rsidRPr="006160A6">
        <w:rPr>
          <w:rFonts w:ascii="Times New Roman" w:hAnsi="Times New Roman" w:cs="Times New Roman"/>
          <w:sz w:val="24"/>
          <w:szCs w:val="24"/>
        </w:rPr>
        <w:t xml:space="preserve">  doğrultusunda  öğrencileri  onur belgesi  ile  ödüllendirir  veya  ödüllendirilmesini  disiplin  kuruluna teklif  eder.   ç)  </w:t>
      </w:r>
      <w:proofErr w:type="gramStart"/>
      <w:r w:rsidRPr="006160A6">
        <w:rPr>
          <w:rFonts w:ascii="Times New Roman" w:hAnsi="Times New Roman" w:cs="Times New Roman"/>
          <w:sz w:val="24"/>
          <w:szCs w:val="24"/>
        </w:rPr>
        <w:t>Müdür  tarafından</w:t>
      </w:r>
      <w:proofErr w:type="gramEnd"/>
      <w:r w:rsidRPr="006160A6">
        <w:rPr>
          <w:rFonts w:ascii="Times New Roman" w:hAnsi="Times New Roman" w:cs="Times New Roman"/>
          <w:sz w:val="24"/>
          <w:szCs w:val="24"/>
        </w:rPr>
        <w:t xml:space="preserve">  iletilen  uyarma,  mahrumiyet  ve  kınama cezasını  gerektiren  olayları  inceler  ve  karara  bağlar.  Müdür,  onur </w:t>
      </w:r>
      <w:proofErr w:type="gramStart"/>
      <w:r w:rsidRPr="006160A6">
        <w:rPr>
          <w:rFonts w:ascii="Times New Roman" w:hAnsi="Times New Roman" w:cs="Times New Roman"/>
          <w:sz w:val="24"/>
          <w:szCs w:val="24"/>
        </w:rPr>
        <w:t>kurulunda  karara</w:t>
      </w:r>
      <w:proofErr w:type="gramEnd"/>
      <w:r w:rsidRPr="006160A6">
        <w:rPr>
          <w:rFonts w:ascii="Times New Roman" w:hAnsi="Times New Roman" w:cs="Times New Roman"/>
          <w:sz w:val="24"/>
          <w:szCs w:val="24"/>
        </w:rPr>
        <w:t xml:space="preserve">  bağlanan  konuları  gerektiğinde  disiplin kuruluna  gönderebilir.   d)  </w:t>
      </w:r>
      <w:proofErr w:type="gramStart"/>
      <w:r w:rsidRPr="006160A6">
        <w:rPr>
          <w:rFonts w:ascii="Times New Roman" w:hAnsi="Times New Roman" w:cs="Times New Roman"/>
          <w:sz w:val="24"/>
          <w:szCs w:val="24"/>
        </w:rPr>
        <w:t>Öğrencilerin  boş</w:t>
      </w:r>
      <w:proofErr w:type="gramEnd"/>
      <w:r w:rsidRPr="006160A6">
        <w:rPr>
          <w:rFonts w:ascii="Times New Roman" w:hAnsi="Times New Roman" w:cs="Times New Roman"/>
          <w:sz w:val="24"/>
          <w:szCs w:val="24"/>
        </w:rPr>
        <w:t xml:space="preserve">  zamanlarını  değerlendirmek  ve  disiplini bozucu davranışları engellemek hazırlayarak  okul  yönetimine  sunar.   amacıyla programlar e)  </w:t>
      </w:r>
      <w:proofErr w:type="gramStart"/>
      <w:r w:rsidRPr="006160A6">
        <w:rPr>
          <w:rFonts w:ascii="Times New Roman" w:hAnsi="Times New Roman" w:cs="Times New Roman"/>
          <w:sz w:val="24"/>
          <w:szCs w:val="24"/>
        </w:rPr>
        <w:t>Okul  kantininin</w:t>
      </w:r>
      <w:proofErr w:type="gramEnd"/>
      <w:r w:rsidRPr="006160A6">
        <w:rPr>
          <w:rFonts w:ascii="Times New Roman" w:hAnsi="Times New Roman" w:cs="Times New Roman"/>
          <w:sz w:val="24"/>
          <w:szCs w:val="24"/>
        </w:rPr>
        <w:t xml:space="preserve">  sağlığa  uygun  koşullarda  tutulması  için gerekli  önerilerde  bulunur,  alınması  gereken  tedbirleri  okul yönetimine  bildirir.   f)  (Değişik:  26.2.2002/</w:t>
      </w:r>
      <w:proofErr w:type="gramStart"/>
      <w:r w:rsidRPr="006160A6">
        <w:rPr>
          <w:rFonts w:ascii="Times New Roman" w:hAnsi="Times New Roman" w:cs="Times New Roman"/>
          <w:sz w:val="24"/>
          <w:szCs w:val="24"/>
        </w:rPr>
        <w:t>24679  RG</w:t>
      </w:r>
      <w:proofErr w:type="gramEnd"/>
      <w:r w:rsidRPr="006160A6">
        <w:rPr>
          <w:rFonts w:ascii="Times New Roman" w:hAnsi="Times New Roman" w:cs="Times New Roman"/>
          <w:sz w:val="24"/>
          <w:szCs w:val="24"/>
        </w:rPr>
        <w:t xml:space="preserve">)  Öğrenci  nöbet  işlerini  ve sınıf  başkanlığı  seçimini,  okul  yönetimi  ile  iş  birliği  yaparak yürütür.   g)  </w:t>
      </w:r>
      <w:proofErr w:type="gramStart"/>
      <w:r w:rsidRPr="006160A6">
        <w:rPr>
          <w:rFonts w:ascii="Times New Roman" w:hAnsi="Times New Roman" w:cs="Times New Roman"/>
          <w:sz w:val="24"/>
          <w:szCs w:val="24"/>
        </w:rPr>
        <w:t>Gerektiğinde  eğitici</w:t>
      </w:r>
      <w:proofErr w:type="gramEnd"/>
      <w:r w:rsidRPr="006160A6">
        <w:rPr>
          <w:rFonts w:ascii="Times New Roman" w:hAnsi="Times New Roman" w:cs="Times New Roman"/>
          <w:sz w:val="24"/>
          <w:szCs w:val="24"/>
        </w:rPr>
        <w:t xml:space="preserve">  kol  başkanlarıyla  iş  birliği  yaparak okul  ve  çevresinin  temizliği  ve  düzeni  için  faaliyetler  plânlar  ve uygular.   h)  </w:t>
      </w:r>
      <w:proofErr w:type="gramStart"/>
      <w:r w:rsidRPr="006160A6">
        <w:rPr>
          <w:rFonts w:ascii="Times New Roman" w:hAnsi="Times New Roman" w:cs="Times New Roman"/>
          <w:sz w:val="24"/>
          <w:szCs w:val="24"/>
        </w:rPr>
        <w:t>Öğrencilerin  sorumluluk</w:t>
      </w:r>
      <w:proofErr w:type="gramEnd"/>
      <w:r w:rsidRPr="006160A6">
        <w:rPr>
          <w:rFonts w:ascii="Times New Roman" w:hAnsi="Times New Roman" w:cs="Times New Roman"/>
          <w:sz w:val="24"/>
          <w:szCs w:val="24"/>
        </w:rPr>
        <w:t xml:space="preserve">  yüklenmelerine,  dürüst, güvenilir,  saygılı  ve  başarılı  olmalarına  katkıda  bulunmak,  sağlığa zararlı  alışkanlıklar  edinmelerini  ve  uygun  olmayan  yerlere gitmelerini  önlemek  için  tedbirler  alarak,  anne  ve  babalarla  iş birliği  yapar.   ı)  </w:t>
      </w:r>
      <w:proofErr w:type="gramStart"/>
      <w:r w:rsidRPr="006160A6">
        <w:rPr>
          <w:rFonts w:ascii="Times New Roman" w:hAnsi="Times New Roman" w:cs="Times New Roman"/>
          <w:sz w:val="24"/>
          <w:szCs w:val="24"/>
        </w:rPr>
        <w:t>Okulun  ve</w:t>
      </w:r>
      <w:proofErr w:type="gramEnd"/>
      <w:r w:rsidRPr="006160A6">
        <w:rPr>
          <w:rFonts w:ascii="Times New Roman" w:hAnsi="Times New Roman" w:cs="Times New Roman"/>
          <w:sz w:val="24"/>
          <w:szCs w:val="24"/>
        </w:rPr>
        <w:t xml:space="preserve">  çevrenin  temiz,  düzenli  ve  sağlık  kurallarına uygun  bulundurulmasına  katılımı  sağlar.   </w:t>
      </w:r>
      <w:proofErr w:type="gramStart"/>
      <w:r w:rsidRPr="006160A6">
        <w:rPr>
          <w:rFonts w:ascii="Times New Roman" w:hAnsi="Times New Roman" w:cs="Times New Roman"/>
          <w:sz w:val="24"/>
          <w:szCs w:val="24"/>
        </w:rPr>
        <w:t>Onur  Kurulu</w:t>
      </w:r>
      <w:proofErr w:type="gramEnd"/>
      <w:r w:rsidRPr="006160A6">
        <w:rPr>
          <w:rFonts w:ascii="Times New Roman" w:hAnsi="Times New Roman" w:cs="Times New Roman"/>
          <w:sz w:val="24"/>
          <w:szCs w:val="24"/>
        </w:rPr>
        <w:t xml:space="preserve">  Kararlarının  Yazılması   Madde  15-Onur  kurulunun  bütün  kararları,  onur  kurulu  karar defterine  yazılır.  </w:t>
      </w:r>
      <w:proofErr w:type="gramStart"/>
      <w:r w:rsidRPr="006160A6">
        <w:rPr>
          <w:rFonts w:ascii="Times New Roman" w:hAnsi="Times New Roman" w:cs="Times New Roman"/>
          <w:sz w:val="24"/>
          <w:szCs w:val="24"/>
        </w:rPr>
        <w:t>Onur  Genel</w:t>
      </w:r>
      <w:proofErr w:type="gramEnd"/>
      <w:r w:rsidRPr="006160A6">
        <w:rPr>
          <w:rFonts w:ascii="Times New Roman" w:hAnsi="Times New Roman" w:cs="Times New Roman"/>
          <w:sz w:val="24"/>
          <w:szCs w:val="24"/>
        </w:rPr>
        <w:t xml:space="preserve">  Kurulu,  Onur  Kurulu  ve  Cezalar hakkında  daha  çok  bilgi  almak  için  şu  siteyi  ziyaret  edebilirsiniz: http://mevzuat.meb.gov.tr/html/22188_0.html</w:t>
      </w:r>
    </w:p>
    <w:sectPr w:rsidR="009C32DE" w:rsidRPr="006160A6" w:rsidSect="009C32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60A6"/>
    <w:rsid w:val="006160A6"/>
    <w:rsid w:val="009C32DE"/>
    <w:rsid w:val="00B548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Selgul</dc:creator>
  <cp:lastModifiedBy>Selgul</cp:lastModifiedBy>
  <cp:revision>1</cp:revision>
  <dcterms:created xsi:type="dcterms:W3CDTF">2022-02-21T12:07:00Z</dcterms:created>
  <dcterms:modified xsi:type="dcterms:W3CDTF">2022-02-21T12:08:00Z</dcterms:modified>
</cp:coreProperties>
</file>